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49" w:rsidRPr="008341A8" w:rsidRDefault="00F81C49" w:rsidP="00F81C49">
      <w:pPr>
        <w:pStyle w:val="Body1"/>
        <w:spacing w:after="240"/>
        <w:rPr>
          <w:b/>
          <w:color w:val="FF3399"/>
          <w:sz w:val="36"/>
          <w:szCs w:val="36"/>
        </w:rPr>
      </w:pPr>
      <w:r w:rsidRPr="008341A8">
        <w:rPr>
          <w:rFonts w:hAnsi="Arial Unicode MS"/>
          <w:b/>
          <w:color w:val="FF3399"/>
          <w:sz w:val="36"/>
          <w:szCs w:val="36"/>
        </w:rPr>
        <w:t>Team Rules</w:t>
      </w:r>
    </w:p>
    <w:p w:rsidR="00F81C49" w:rsidRPr="008341A8" w:rsidRDefault="00F81C49" w:rsidP="008341A8">
      <w:pPr>
        <w:pStyle w:val="BodyBullet"/>
        <w:numPr>
          <w:ilvl w:val="0"/>
          <w:numId w:val="1"/>
        </w:numPr>
        <w:spacing w:after="240"/>
        <w:ind w:hanging="180"/>
        <w:rPr>
          <w:b/>
          <w:position w:val="-2"/>
        </w:rPr>
      </w:pPr>
      <w:r w:rsidRPr="008341A8">
        <w:rPr>
          <w:rFonts w:hAnsi="Arial Unicode MS"/>
          <w:b/>
        </w:rPr>
        <w:t>Race</w:t>
      </w:r>
      <w:r w:rsidR="008341A8">
        <w:rPr>
          <w:rFonts w:hAnsi="Arial Unicode MS"/>
          <w:b/>
        </w:rPr>
        <w:t xml:space="preserve"> bibs must be worn at all times.  The Race bib is your ticket for access to the fairgrounds and course.  </w:t>
      </w:r>
    </w:p>
    <w:p w:rsidR="00F81C49" w:rsidRDefault="00BE4639" w:rsidP="008341A8">
      <w:pPr>
        <w:pStyle w:val="BodyBullet"/>
        <w:numPr>
          <w:ilvl w:val="0"/>
          <w:numId w:val="1"/>
        </w:numPr>
        <w:spacing w:after="240"/>
        <w:ind w:hanging="180"/>
        <w:rPr>
          <w:position w:val="-2"/>
        </w:rPr>
      </w:pPr>
      <w:r>
        <w:rPr>
          <w:rFonts w:hAnsi="Arial Unicode MS"/>
        </w:rPr>
        <w:t>Teams are made up of 10</w:t>
      </w:r>
      <w:bookmarkStart w:id="0" w:name="_GoBack"/>
      <w:bookmarkEnd w:id="0"/>
      <w:r w:rsidR="00F81C49">
        <w:rPr>
          <w:rFonts w:hAnsi="Arial Unicode MS"/>
        </w:rPr>
        <w:t xml:space="preserve"> or more individuals. Sleep in for the Cure participants can be counted as team members and are a great way to expand your team.  </w:t>
      </w:r>
    </w:p>
    <w:p w:rsidR="00F81C49" w:rsidRDefault="00F81C49" w:rsidP="008341A8">
      <w:pPr>
        <w:pStyle w:val="BodyBullet"/>
        <w:numPr>
          <w:ilvl w:val="0"/>
          <w:numId w:val="1"/>
        </w:numPr>
        <w:spacing w:after="240"/>
        <w:ind w:hanging="180"/>
        <w:rPr>
          <w:position w:val="-2"/>
        </w:rPr>
      </w:pPr>
      <w:r>
        <w:rPr>
          <w:rFonts w:hAnsi="Arial Unicode MS"/>
        </w:rPr>
        <w:t xml:space="preserve">Team t-shirts are encouraged but please not that </w:t>
      </w:r>
      <w:r>
        <w:rPr>
          <w:rFonts w:hAnsi="Arial Unicode MS"/>
          <w:i/>
        </w:rPr>
        <w:t>Komen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Race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for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the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Cure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logo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and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the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Komen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Ribbon</w:t>
      </w:r>
      <w:r>
        <w:rPr>
          <w:rFonts w:hAnsi="Arial Unicode MS"/>
        </w:rPr>
        <w:t xml:space="preserve"> may not be used but the words Race for the Cure and generic pink ribbons can be used.  An </w:t>
      </w:r>
      <w:r>
        <w:rPr>
          <w:rFonts w:hAnsi="Arial Unicode MS" w:hint="eastAsia"/>
        </w:rPr>
        <w:t>“</w:t>
      </w:r>
      <w:r>
        <w:rPr>
          <w:rFonts w:hAnsi="Arial Unicode MS"/>
        </w:rPr>
        <w:t>official team emblem</w:t>
      </w:r>
      <w:r>
        <w:rPr>
          <w:rFonts w:hAnsi="Arial Unicode MS" w:hint="eastAsia"/>
        </w:rPr>
        <w:t>”</w:t>
      </w:r>
      <w:r>
        <w:rPr>
          <w:rFonts w:hAnsi="Arial Unicode MS"/>
        </w:rPr>
        <w:t xml:space="preserve"> is available to Sponsor teams and teams committed to raising $1000.  </w:t>
      </w:r>
      <w:r>
        <w:rPr>
          <w:rFonts w:hAnsi="Arial Unicode MS"/>
          <w:b/>
        </w:rPr>
        <w:t xml:space="preserve">Be sure to choose a color other than pink so that the survivors can be easily identified.  </w:t>
      </w:r>
      <w:r>
        <w:rPr>
          <w:rFonts w:hAnsi="Arial Unicode MS"/>
        </w:rPr>
        <w:t xml:space="preserve">  </w:t>
      </w:r>
    </w:p>
    <w:p w:rsidR="00F81C49" w:rsidRDefault="00F81C49" w:rsidP="008341A8">
      <w:pPr>
        <w:pStyle w:val="BodyBullet"/>
        <w:numPr>
          <w:ilvl w:val="0"/>
          <w:numId w:val="1"/>
        </w:numPr>
        <w:spacing w:before="240"/>
        <w:ind w:hanging="180"/>
        <w:rPr>
          <w:position w:val="-2"/>
        </w:rPr>
      </w:pPr>
      <w:r>
        <w:rPr>
          <w:rFonts w:hAnsi="Arial Unicode MS"/>
        </w:rPr>
        <w:t xml:space="preserve">You can register either online or by paper.  We will attempt to pack both groups together but cannot guarantee that both will be ready at the same time.  </w:t>
      </w:r>
    </w:p>
    <w:p w:rsidR="00F81C49" w:rsidRDefault="00F81C49" w:rsidP="008341A8">
      <w:pPr>
        <w:pStyle w:val="BodyBullet"/>
        <w:numPr>
          <w:ilvl w:val="0"/>
          <w:numId w:val="1"/>
        </w:numPr>
        <w:spacing w:before="240"/>
        <w:ind w:hanging="180"/>
        <w:rPr>
          <w:position w:val="-2"/>
        </w:rPr>
      </w:pPr>
      <w:r>
        <w:rPr>
          <w:rFonts w:hAnsi="Arial Unicode MS"/>
        </w:rPr>
        <w:t xml:space="preserve">If you registering online, be sure that the Team Captain registers first.  </w:t>
      </w:r>
      <w:r>
        <w:rPr>
          <w:rFonts w:hAnsi="Arial Unicode MS"/>
          <w:b/>
        </w:rPr>
        <w:t xml:space="preserve">The first person to register a team automatically becomes the Team Captain.  </w:t>
      </w:r>
    </w:p>
    <w:p w:rsidR="00F81C49" w:rsidRDefault="00F81C49" w:rsidP="008341A8">
      <w:pPr>
        <w:pStyle w:val="BodyBullet"/>
        <w:rPr>
          <w:b/>
        </w:rPr>
      </w:pPr>
    </w:p>
    <w:p w:rsidR="00F81C49" w:rsidRDefault="00F81C49" w:rsidP="00F81C49">
      <w:pPr>
        <w:pStyle w:val="BodyBullet"/>
        <w:rPr>
          <w:b/>
        </w:rPr>
      </w:pPr>
    </w:p>
    <w:p w:rsidR="00F81C49" w:rsidRDefault="00F81C49" w:rsidP="00F81C49">
      <w:pPr>
        <w:pStyle w:val="BodyBullet"/>
        <w:rPr>
          <w:b/>
        </w:rPr>
      </w:pPr>
    </w:p>
    <w:p w:rsidR="00F81C49" w:rsidRDefault="00F81C49" w:rsidP="00F81C49">
      <w:pPr>
        <w:pStyle w:val="BodyBullet"/>
        <w:rPr>
          <w:rFonts w:hAnsi="Arial Unicode MS"/>
          <w:b/>
          <w:sz w:val="28"/>
        </w:rPr>
      </w:pPr>
      <w:r>
        <w:rPr>
          <w:rFonts w:hAnsi="Arial Unicode MS"/>
          <w:b/>
          <w:sz w:val="28"/>
        </w:rPr>
        <w:t xml:space="preserve">Your Team can directly save a life!  Challenge your teammates to fundraiser. </w:t>
      </w:r>
    </w:p>
    <w:p w:rsidR="00F81C49" w:rsidRDefault="00F81C49" w:rsidP="00F81C49">
      <w:pPr>
        <w:pStyle w:val="BodyBullet"/>
        <w:rPr>
          <w:rFonts w:hAnsi="Arial Unicode MS"/>
          <w:b/>
          <w:sz w:val="28"/>
        </w:rPr>
      </w:pPr>
      <w:r>
        <w:rPr>
          <w:rFonts w:hAnsi="Arial Unicode MS"/>
          <w:b/>
          <w:sz w:val="28"/>
        </w:rPr>
        <w:t xml:space="preserve"> </w:t>
      </w:r>
    </w:p>
    <w:p w:rsidR="00F81C49" w:rsidRDefault="00F81C49" w:rsidP="00F81C49">
      <w:pPr>
        <w:pStyle w:val="BodyBullet"/>
        <w:rPr>
          <w:b/>
        </w:rPr>
      </w:pPr>
    </w:p>
    <w:p w:rsidR="00F81C49" w:rsidRDefault="00F81C49" w:rsidP="00F81C49">
      <w:pPr>
        <w:pStyle w:val="BodyBullet"/>
        <w:rPr>
          <w:rFonts w:ascii="Times New Roman" w:eastAsia="Times New Roman" w:hAnsi="Times New Roman"/>
          <w:color w:val="auto"/>
          <w:sz w:val="28"/>
          <w:szCs w:val="28"/>
          <w:lang w:bidi="x-none"/>
        </w:rPr>
      </w:pPr>
      <w:r>
        <w:rPr>
          <w:rFonts w:hAnsi="Arial Unicode MS"/>
          <w:b/>
          <w:sz w:val="28"/>
          <w:szCs w:val="28"/>
        </w:rPr>
        <w:t>Your registration gets us to the starting line...your fundraising gets us to the FINISH LINE!</w:t>
      </w:r>
    </w:p>
    <w:p w:rsidR="003D0328" w:rsidRDefault="003D0328"/>
    <w:sectPr w:rsidR="003D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9"/>
    <w:rsid w:val="003D0328"/>
    <w:rsid w:val="008341A8"/>
    <w:rsid w:val="00BE4639"/>
    <w:rsid w:val="00D06A09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E69E2-7893-43F7-A988-EAD8899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81C4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odyBullet">
    <w:name w:val="Body Bullet"/>
    <w:rsid w:val="00F81C4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LaCroix</dc:creator>
  <cp:lastModifiedBy>Laura LaCroix</cp:lastModifiedBy>
  <cp:revision>2</cp:revision>
  <cp:lastPrinted>2013-06-13T14:27:00Z</cp:lastPrinted>
  <dcterms:created xsi:type="dcterms:W3CDTF">2015-07-06T01:56:00Z</dcterms:created>
  <dcterms:modified xsi:type="dcterms:W3CDTF">2015-07-06T01:56:00Z</dcterms:modified>
</cp:coreProperties>
</file>